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Capodanno degli alberi-Tu </w:t>
      </w:r>
      <w:proofErr w:type="spellStart"/>
      <w:r>
        <w:rPr>
          <w:b/>
          <w:bCs/>
          <w:sz w:val="28"/>
          <w:szCs w:val="28"/>
          <w14:ligatures w14:val="none"/>
        </w:rPr>
        <w:t>Bishvàt</w:t>
      </w:r>
      <w:proofErr w:type="spellEnd"/>
      <w:r>
        <w:rPr>
          <w:sz w:val="28"/>
          <w:szCs w:val="28"/>
          <w14:ligatures w14:val="none"/>
        </w:rPr>
        <w:t xml:space="preserve"> 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22C6F2DA" wp14:editId="455F5004">
            <wp:simplePos x="0" y="0"/>
            <wp:positionH relativeFrom="margin">
              <wp:posOffset>1099820</wp:posOffset>
            </wp:positionH>
            <wp:positionV relativeFrom="margin">
              <wp:posOffset>422910</wp:posOffset>
            </wp:positionV>
            <wp:extent cx="2614295" cy="2613660"/>
            <wp:effectExtent l="0" t="0" r="0" b="0"/>
            <wp:wrapSquare wrapText="bothSides"/>
            <wp:docPr id="2" name="Immagine 2" descr="SVG, Vettoriale - Biglietto Di Auguri Tu Bishvat, Poster. Festa Ebraica,  Nuovo Anno Di Alberi. Albero Con Diversi Frutti, Alberi Da Frutto.  Illustrazione Di Vettore. Image 6969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, Vettoriale - Biglietto Di Auguri Tu Bishvat, Poster. Festa Ebraica,  Nuovo Anno Di Alberi. Albero Con Diversi Frutti, Alberi Da Frutto.  Illustrazione Di Vettore. Image 696967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  <w:bookmarkStart w:id="0" w:name="_GoBack"/>
      <w:bookmarkEnd w:id="0"/>
      <w:proofErr w:type="spellStart"/>
      <w:r>
        <w:rPr>
          <w:sz w:val="28"/>
          <w:szCs w:val="28"/>
          <w14:ligatures w14:val="none"/>
        </w:rPr>
        <w:t>Mâh</w:t>
      </w:r>
      <w:proofErr w:type="spellEnd"/>
      <w:r>
        <w:rPr>
          <w:sz w:val="28"/>
          <w:szCs w:val="28"/>
          <w14:ligatures w14:val="none"/>
        </w:rPr>
        <w:t xml:space="preserve"> ‘</w:t>
      </w:r>
      <w:proofErr w:type="spellStart"/>
      <w:r>
        <w:rPr>
          <w:sz w:val="28"/>
          <w:szCs w:val="28"/>
          <w14:ligatures w14:val="none"/>
        </w:rPr>
        <w:t>âshîv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la’Adonai</w:t>
      </w:r>
      <w:proofErr w:type="spellEnd"/>
      <w:r>
        <w:rPr>
          <w:sz w:val="28"/>
          <w:szCs w:val="28"/>
          <w14:ligatures w14:val="none"/>
        </w:rPr>
        <w:t xml:space="preserve"> </w:t>
      </w:r>
    </w:p>
    <w:p w:rsidR="006C5846" w:rsidRDefault="006C5846" w:rsidP="006C5846">
      <w:pPr>
        <w:widowControl w:val="0"/>
        <w:rPr>
          <w:sz w:val="28"/>
          <w:szCs w:val="28"/>
          <w:lang w:val="fr-FR"/>
          <w14:ligatures w14:val="none"/>
        </w:rPr>
      </w:pPr>
      <w:proofErr w:type="spellStart"/>
      <w:r>
        <w:rPr>
          <w:sz w:val="28"/>
          <w:szCs w:val="28"/>
          <w14:ligatures w14:val="none"/>
        </w:rPr>
        <w:t>kol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tagmûlôhî</w:t>
      </w:r>
      <w:proofErr w:type="spellEnd"/>
      <w:r>
        <w:rPr>
          <w:sz w:val="28"/>
          <w:szCs w:val="28"/>
          <w14:ligatures w14:val="none"/>
        </w:rPr>
        <w:t xml:space="preserve"> ‘</w:t>
      </w:r>
      <w:proofErr w:type="spellStart"/>
      <w:r>
        <w:rPr>
          <w:sz w:val="28"/>
          <w:szCs w:val="28"/>
          <w14:ligatures w14:val="none"/>
        </w:rPr>
        <w:t>alây</w:t>
      </w:r>
      <w:proofErr w:type="spellEnd"/>
      <w:r>
        <w:rPr>
          <w:sz w:val="28"/>
          <w:szCs w:val="28"/>
          <w14:ligatures w14:val="none"/>
        </w:rPr>
        <w:t xml:space="preserve">. </w:t>
      </w:r>
      <w:r>
        <w:rPr>
          <w:i/>
          <w:iCs/>
          <w:sz w:val="28"/>
          <w:szCs w:val="28"/>
          <w:lang w:val="fr-FR"/>
          <w14:ligatures w14:val="none"/>
        </w:rPr>
        <w:t>(</w:t>
      </w:r>
      <w:proofErr w:type="gramStart"/>
      <w:r>
        <w:rPr>
          <w:i/>
          <w:iCs/>
          <w:sz w:val="28"/>
          <w:szCs w:val="28"/>
          <w:lang w:val="fr-FR"/>
          <w14:ligatures w14:val="none"/>
        </w:rPr>
        <w:t>bis</w:t>
      </w:r>
      <w:proofErr w:type="gramEnd"/>
      <w:r>
        <w:rPr>
          <w:i/>
          <w:iCs/>
          <w:sz w:val="28"/>
          <w:szCs w:val="28"/>
          <w:lang w:val="fr-FR"/>
          <w14:ligatures w14:val="none"/>
        </w:rPr>
        <w:t>)</w:t>
      </w:r>
    </w:p>
    <w:p w:rsidR="006C5846" w:rsidRDefault="006C5846" w:rsidP="006C5846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proofErr w:type="spellStart"/>
      <w:r>
        <w:rPr>
          <w:b/>
          <w:bCs/>
          <w:i/>
          <w:iCs/>
          <w:sz w:val="28"/>
          <w:szCs w:val="28"/>
          <w14:ligatures w14:val="none"/>
        </w:rPr>
        <w:t>Kôs</w:t>
      </w:r>
      <w:proofErr w:type="spellEnd"/>
      <w:r>
        <w:rPr>
          <w:b/>
          <w:bCs/>
          <w:i/>
          <w:i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14:ligatures w14:val="none"/>
        </w:rPr>
        <w:t>yeshû’ôth</w:t>
      </w:r>
      <w:proofErr w:type="spellEnd"/>
      <w:r>
        <w:rPr>
          <w:b/>
          <w:bCs/>
          <w:i/>
          <w:iCs/>
          <w:sz w:val="28"/>
          <w:szCs w:val="28"/>
          <w14:ligatures w14:val="none"/>
        </w:rPr>
        <w:t xml:space="preserve"> ‘essa’ </w:t>
      </w:r>
    </w:p>
    <w:p w:rsidR="006C5846" w:rsidRDefault="006C5846" w:rsidP="006C5846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proofErr w:type="spellStart"/>
      <w:r>
        <w:rPr>
          <w:b/>
          <w:bCs/>
          <w:i/>
          <w:iCs/>
          <w:sz w:val="28"/>
          <w:szCs w:val="28"/>
          <w14:ligatures w14:val="none"/>
        </w:rPr>
        <w:t>ûveshem</w:t>
      </w:r>
      <w:proofErr w:type="spellEnd"/>
      <w:r>
        <w:rPr>
          <w:b/>
          <w:bCs/>
          <w:i/>
          <w:iCs/>
          <w:sz w:val="28"/>
          <w:szCs w:val="28"/>
          <w14:ligatures w14:val="none"/>
        </w:rPr>
        <w:t xml:space="preserve"> Adonai ‘</w:t>
      </w:r>
      <w:proofErr w:type="spellStart"/>
      <w:r>
        <w:rPr>
          <w:b/>
          <w:bCs/>
          <w:i/>
          <w:iCs/>
          <w:sz w:val="28"/>
          <w:szCs w:val="28"/>
          <w14:ligatures w14:val="none"/>
        </w:rPr>
        <w:t>eqrâ</w:t>
      </w:r>
      <w:proofErr w:type="spellEnd"/>
      <w:r>
        <w:rPr>
          <w:b/>
          <w:bCs/>
          <w:i/>
          <w:iCs/>
          <w:sz w:val="28"/>
          <w:szCs w:val="28"/>
          <w14:ligatures w14:val="none"/>
        </w:rPr>
        <w:t xml:space="preserve">’ </w:t>
      </w:r>
      <w:r>
        <w:rPr>
          <w:i/>
          <w:iCs/>
          <w:sz w:val="28"/>
          <w:szCs w:val="28"/>
          <w14:ligatures w14:val="none"/>
        </w:rPr>
        <w:t>(bis)</w:t>
      </w:r>
    </w:p>
    <w:p w:rsidR="006C5846" w:rsidRDefault="006C5846" w:rsidP="006C5846">
      <w:pPr>
        <w:widowControl w:val="0"/>
        <w:ind w:right="-85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ind w:right="-85"/>
        <w:rPr>
          <w:sz w:val="28"/>
          <w:szCs w:val="28"/>
          <w14:ligatures w14:val="none"/>
        </w:rPr>
      </w:pPr>
      <w:proofErr w:type="spellStart"/>
      <w:r>
        <w:rPr>
          <w:sz w:val="28"/>
          <w:szCs w:val="28"/>
          <w14:ligatures w14:val="none"/>
        </w:rPr>
        <w:t>Lekha</w:t>
      </w:r>
      <w:proofErr w:type="spellEnd"/>
      <w:r>
        <w:rPr>
          <w:sz w:val="28"/>
          <w:szCs w:val="28"/>
          <w14:ligatures w14:val="none"/>
        </w:rPr>
        <w:t xml:space="preserve"> ‘</w:t>
      </w:r>
      <w:proofErr w:type="spellStart"/>
      <w:r>
        <w:rPr>
          <w:sz w:val="28"/>
          <w:szCs w:val="28"/>
          <w14:ligatures w14:val="none"/>
        </w:rPr>
        <w:t>ezbah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zevah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tôdhâh</w:t>
      </w:r>
      <w:proofErr w:type="spellEnd"/>
      <w:r>
        <w:rPr>
          <w:sz w:val="28"/>
          <w:szCs w:val="28"/>
          <w14:ligatures w14:val="none"/>
        </w:rPr>
        <w:t xml:space="preserve"> </w:t>
      </w:r>
    </w:p>
    <w:p w:rsidR="006C5846" w:rsidRDefault="006C5846" w:rsidP="006C5846">
      <w:pPr>
        <w:widowControl w:val="0"/>
        <w:ind w:right="-85"/>
        <w:rPr>
          <w:sz w:val="28"/>
          <w:szCs w:val="28"/>
          <w:lang w:val="fr-FR"/>
          <w14:ligatures w14:val="none"/>
        </w:rPr>
      </w:pPr>
      <w:proofErr w:type="spellStart"/>
      <w:r>
        <w:rPr>
          <w:sz w:val="28"/>
          <w:szCs w:val="28"/>
          <w14:ligatures w14:val="none"/>
        </w:rPr>
        <w:t>ûveshem</w:t>
      </w:r>
      <w:proofErr w:type="spellEnd"/>
      <w:r>
        <w:rPr>
          <w:sz w:val="28"/>
          <w:szCs w:val="28"/>
          <w14:ligatures w14:val="none"/>
        </w:rPr>
        <w:t xml:space="preserve"> Adonai ‘</w:t>
      </w:r>
      <w:proofErr w:type="spellStart"/>
      <w:r>
        <w:rPr>
          <w:sz w:val="28"/>
          <w:szCs w:val="28"/>
          <w14:ligatures w14:val="none"/>
        </w:rPr>
        <w:t>eqrâ</w:t>
      </w:r>
      <w:proofErr w:type="spellEnd"/>
      <w:r>
        <w:rPr>
          <w:sz w:val="28"/>
          <w:szCs w:val="28"/>
          <w14:ligatures w14:val="none"/>
        </w:rPr>
        <w:t xml:space="preserve">.  </w:t>
      </w:r>
      <w:r>
        <w:rPr>
          <w:i/>
          <w:iCs/>
          <w:sz w:val="28"/>
          <w:szCs w:val="28"/>
          <w:lang w:val="fr-FR"/>
          <w14:ligatures w14:val="none"/>
        </w:rPr>
        <w:t>(</w:t>
      </w:r>
      <w:proofErr w:type="gramStart"/>
      <w:r>
        <w:rPr>
          <w:i/>
          <w:iCs/>
          <w:sz w:val="28"/>
          <w:szCs w:val="28"/>
          <w:lang w:val="fr-FR"/>
          <w14:ligatures w14:val="none"/>
        </w:rPr>
        <w:t>bis</w:t>
      </w:r>
      <w:proofErr w:type="gramEnd"/>
      <w:r>
        <w:rPr>
          <w:i/>
          <w:iCs/>
          <w:sz w:val="28"/>
          <w:szCs w:val="28"/>
          <w:lang w:val="fr-FR"/>
          <w14:ligatures w14:val="none"/>
        </w:rPr>
        <w:t>)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proofErr w:type="spellStart"/>
      <w:r>
        <w:rPr>
          <w:sz w:val="28"/>
          <w:szCs w:val="28"/>
          <w14:ligatures w14:val="none"/>
        </w:rPr>
        <w:t>Nedâray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la’Adonai</w:t>
      </w:r>
      <w:proofErr w:type="spellEnd"/>
    </w:p>
    <w:p w:rsidR="006C5846" w:rsidRDefault="006C5846" w:rsidP="006C5846">
      <w:pPr>
        <w:widowControl w:val="0"/>
        <w:rPr>
          <w:sz w:val="28"/>
          <w:szCs w:val="28"/>
          <w:lang w:val="fr-FR"/>
          <w14:ligatures w14:val="none"/>
        </w:rPr>
      </w:pPr>
      <w:proofErr w:type="spellStart"/>
      <w:r>
        <w:rPr>
          <w:sz w:val="28"/>
          <w:szCs w:val="28"/>
          <w14:ligatures w14:val="none"/>
        </w:rPr>
        <w:t>nedâray</w:t>
      </w:r>
      <w:proofErr w:type="spellEnd"/>
      <w:r>
        <w:rPr>
          <w:sz w:val="28"/>
          <w:szCs w:val="28"/>
          <w14:ligatures w14:val="none"/>
        </w:rPr>
        <w:t xml:space="preserve"> ‘</w:t>
      </w:r>
      <w:proofErr w:type="spellStart"/>
      <w:r>
        <w:rPr>
          <w:sz w:val="28"/>
          <w:szCs w:val="28"/>
          <w14:ligatures w14:val="none"/>
        </w:rPr>
        <w:t>ashallem</w:t>
      </w:r>
      <w:proofErr w:type="spellEnd"/>
      <w:r>
        <w:rPr>
          <w:sz w:val="28"/>
          <w:szCs w:val="28"/>
          <w14:ligatures w14:val="none"/>
        </w:rPr>
        <w:t xml:space="preserve">.  </w:t>
      </w:r>
      <w:r>
        <w:rPr>
          <w:i/>
          <w:iCs/>
          <w:sz w:val="28"/>
          <w:szCs w:val="28"/>
          <w:lang w:val="fr-FR"/>
          <w14:ligatures w14:val="none"/>
        </w:rPr>
        <w:t>(</w:t>
      </w:r>
      <w:proofErr w:type="gramStart"/>
      <w:r>
        <w:rPr>
          <w:i/>
          <w:iCs/>
          <w:sz w:val="28"/>
          <w:szCs w:val="28"/>
          <w:lang w:val="fr-FR"/>
          <w14:ligatures w14:val="none"/>
        </w:rPr>
        <w:t>bis</w:t>
      </w:r>
      <w:proofErr w:type="gramEnd"/>
      <w:r>
        <w:rPr>
          <w:i/>
          <w:iCs/>
          <w:sz w:val="28"/>
          <w:szCs w:val="28"/>
          <w:lang w:val="fr-FR"/>
          <w14:ligatures w14:val="none"/>
        </w:rPr>
        <w:t>)</w:t>
      </w:r>
    </w:p>
    <w:p w:rsidR="006C5846" w:rsidRDefault="006C5846" w:rsidP="006C5846">
      <w:pPr>
        <w:widowControl w:val="0"/>
        <w:ind w:right="-85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ind w:right="-85"/>
        <w:rPr>
          <w:i/>
          <w:iCs/>
          <w:sz w:val="22"/>
          <w:szCs w:val="22"/>
          <w14:ligatures w14:val="none"/>
        </w:rPr>
      </w:pPr>
      <w:proofErr w:type="spellStart"/>
      <w:r>
        <w:rPr>
          <w:i/>
          <w:iCs/>
          <w:sz w:val="22"/>
          <w:szCs w:val="22"/>
          <w14:ligatures w14:val="none"/>
        </w:rPr>
        <w:t>Trad</w:t>
      </w:r>
      <w:proofErr w:type="spellEnd"/>
      <w:proofErr w:type="gramStart"/>
      <w:r>
        <w:rPr>
          <w:i/>
          <w:iCs/>
          <w:sz w:val="22"/>
          <w:szCs w:val="22"/>
          <w14:ligatures w14:val="none"/>
        </w:rPr>
        <w:t>.:Che</w:t>
      </w:r>
      <w:proofErr w:type="gramEnd"/>
      <w:r>
        <w:rPr>
          <w:i/>
          <w:iCs/>
          <w:sz w:val="22"/>
          <w:szCs w:val="22"/>
          <w14:ligatures w14:val="none"/>
        </w:rPr>
        <w:t xml:space="preserve"> cosa renderò al Signore</w:t>
      </w:r>
    </w:p>
    <w:p w:rsidR="006C5846" w:rsidRDefault="006C5846" w:rsidP="006C5846">
      <w:pPr>
        <w:widowControl w:val="0"/>
        <w:ind w:right="-85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per quanto mi ha dato?</w:t>
      </w:r>
    </w:p>
    <w:p w:rsidR="006C5846" w:rsidRDefault="006C5846" w:rsidP="006C5846">
      <w:pPr>
        <w:widowControl w:val="0"/>
        <w:ind w:left="708" w:right="-85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>Alzerò il calice della salvezza</w:t>
      </w:r>
    </w:p>
    <w:p w:rsidR="006C5846" w:rsidRDefault="006C5846" w:rsidP="006C5846">
      <w:pPr>
        <w:widowControl w:val="0"/>
        <w:ind w:left="708" w:right="-85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>e invocherò il nome del Signore.</w:t>
      </w:r>
    </w:p>
    <w:p w:rsidR="006C5846" w:rsidRDefault="006C5846" w:rsidP="006C5846">
      <w:pPr>
        <w:widowControl w:val="0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A te offrirò sacrifici di lode</w:t>
      </w:r>
    </w:p>
    <w:p w:rsidR="006C5846" w:rsidRDefault="006C5846" w:rsidP="006C5846">
      <w:pPr>
        <w:widowControl w:val="0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e invocherò il nome del Signore.</w:t>
      </w:r>
    </w:p>
    <w:p w:rsidR="006C5846" w:rsidRDefault="006C5846" w:rsidP="006C5846">
      <w:pPr>
        <w:widowControl w:val="0"/>
        <w:ind w:firstLine="708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Adempirò i miei voti al Signore.</w:t>
      </w:r>
    </w:p>
    <w:p w:rsidR="006C5846" w:rsidRDefault="006C5846" w:rsidP="006C5846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proofErr w:type="spellStart"/>
      <w:r>
        <w:rPr>
          <w:sz w:val="28"/>
          <w:szCs w:val="28"/>
          <w14:ligatures w14:val="none"/>
        </w:rPr>
        <w:lastRenderedPageBreak/>
        <w:t>Ebd</w:t>
      </w:r>
      <w:proofErr w:type="spellEnd"/>
      <w:r>
        <w:rPr>
          <w:sz w:val="28"/>
          <w:szCs w:val="28"/>
          <w14:ligatures w14:val="none"/>
        </w:rPr>
        <w:t>.: Come un albero piantato su rivi d’acqua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darà i suoi frutti a tempo debito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le sue foglie non appassiranno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e tutto ciò che farà avrà successo (Salmi 1, 3)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Il Signore ti aveva chiamato ulivo fiorente, adorno di magnifici </w:t>
      </w:r>
      <w:proofErr w:type="gramStart"/>
      <w:r>
        <w:rPr>
          <w:b/>
          <w:bCs/>
          <w:sz w:val="28"/>
          <w:szCs w:val="28"/>
          <w14:ligatures w14:val="none"/>
        </w:rPr>
        <w:t>frutti .</w:t>
      </w:r>
      <w:proofErr w:type="gramEnd"/>
      <w:r>
        <w:rPr>
          <w:b/>
          <w:bCs/>
          <w:sz w:val="28"/>
          <w:szCs w:val="28"/>
          <w14:ligatures w14:val="none"/>
        </w:rPr>
        <w:t>(Geremia 11, 16).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I tuoi figli sono come rami di ulivo intorno alla tua tavola (Salmi 128, 3).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Benedetto Tu, o Signore, Dio nostro Re del Mondo che hai creato i frutti dell’albero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L. Così come l’ulivo non perde le foglie né d’estate né d’inverno così pure </w:t>
      </w:r>
      <w:proofErr w:type="spellStart"/>
      <w:r>
        <w:rPr>
          <w:sz w:val="28"/>
          <w:szCs w:val="28"/>
          <w14:ligatures w14:val="none"/>
        </w:rPr>
        <w:t>Israel</w:t>
      </w:r>
      <w:proofErr w:type="spellEnd"/>
      <w:r>
        <w:rPr>
          <w:sz w:val="28"/>
          <w:szCs w:val="28"/>
          <w14:ligatures w14:val="none"/>
        </w:rPr>
        <w:t xml:space="preserve"> non avrà mai fine, né in questo mondo né in quello a venire.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Egli lega alla vite il suo asino e alla vite pregiata il figlio della sua asina; lava il vestito nel vino e i panni nel succo rosso dell’uva (Genesi 49, 12).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Benedetto Tu o Signore, Dio nostro re del Mondo che creasti il frutto della vite.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proofErr w:type="spellStart"/>
      <w:r>
        <w:rPr>
          <w:sz w:val="28"/>
          <w:szCs w:val="28"/>
          <w14:ligatures w14:val="none"/>
        </w:rPr>
        <w:t>L.Il</w:t>
      </w:r>
      <w:proofErr w:type="spellEnd"/>
      <w:r>
        <w:rPr>
          <w:sz w:val="28"/>
          <w:szCs w:val="28"/>
          <w14:ligatures w14:val="none"/>
        </w:rPr>
        <w:t xml:space="preserve"> vino bianco è simbolo dell’inverno della natura che dorme; il vino rosso è invece simbolo della primavera e del risveglio della natura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proofErr w:type="gramStart"/>
      <w:r>
        <w:rPr>
          <w:b/>
          <w:bCs/>
          <w:sz w:val="28"/>
          <w:szCs w:val="28"/>
          <w14:ligatures w14:val="none"/>
        </w:rPr>
        <w:t>T,:</w:t>
      </w:r>
      <w:proofErr w:type="gramEnd"/>
      <w:r>
        <w:rPr>
          <w:b/>
          <w:bCs/>
          <w:sz w:val="28"/>
          <w:szCs w:val="28"/>
          <w14:ligatures w14:val="none"/>
        </w:rPr>
        <w:t xml:space="preserve"> Come una vite nel deserto ho trovato </w:t>
      </w:r>
      <w:proofErr w:type="spellStart"/>
      <w:r>
        <w:rPr>
          <w:b/>
          <w:bCs/>
          <w:sz w:val="28"/>
          <w:szCs w:val="28"/>
          <w14:ligatures w14:val="none"/>
        </w:rPr>
        <w:t>Israel</w:t>
      </w:r>
      <w:proofErr w:type="spellEnd"/>
      <w:r>
        <w:rPr>
          <w:b/>
          <w:bCs/>
          <w:sz w:val="28"/>
          <w:szCs w:val="28"/>
          <w14:ligatures w14:val="none"/>
        </w:rPr>
        <w:t xml:space="preserve"> (Osea, 9, 10):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Così come l’uva contiene in sé liquido e cibo, così </w:t>
      </w:r>
      <w:proofErr w:type="spellStart"/>
      <w:r>
        <w:rPr>
          <w:sz w:val="28"/>
          <w:szCs w:val="28"/>
          <w14:ligatures w14:val="none"/>
        </w:rPr>
        <w:t>Israel</w:t>
      </w:r>
      <w:proofErr w:type="spellEnd"/>
      <w:r>
        <w:rPr>
          <w:sz w:val="28"/>
          <w:szCs w:val="28"/>
          <w14:ligatures w14:val="none"/>
        </w:rPr>
        <w:t xml:space="preserve"> è formato da persone che sanno la Torà e compiono buone azioni.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 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b/>
          <w:bCs/>
          <w:sz w:val="28"/>
          <w:szCs w:val="28"/>
          <w14:ligatures w14:val="none"/>
        </w:rPr>
        <w:t>T.La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colomba tornò da lui verso sera portando nel becco una foglia verde d’ulivo (Genesi 8, 11).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proofErr w:type="spellStart"/>
      <w:r>
        <w:rPr>
          <w:sz w:val="28"/>
          <w:szCs w:val="28"/>
          <w14:ligatures w14:val="none"/>
        </w:rPr>
        <w:t>L.Disse</w:t>
      </w:r>
      <w:proofErr w:type="spellEnd"/>
      <w:r>
        <w:rPr>
          <w:sz w:val="28"/>
          <w:szCs w:val="28"/>
          <w14:ligatures w14:val="none"/>
        </w:rPr>
        <w:t xml:space="preserve"> la colomba di fronte al Signore, benedetto Egli sia: Padrone del mondo! Possa il mio alimento essere amaro come l’ulivo e dipendere solo da Te, piuttosto che essere dolce come il miele e dipendere dall’uomo.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 Chi custodisce il fico ne mangia il frutto, chi protegge il suo padrone ne gode onore (Proverbi 27, 18)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La maggior parte degli alberi fanno frutti che si colgono tutti in una volta, mentre i frutti del fico si raccolgono un po’ per volta... Così anche per la Torà: Oggi ne studi un po’ e domani ne studi di più, perché non è possibile studiare la Torà né in un anno né in due.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 Come il fico è un albero che fin tanto che lo frughi trovi dei fichi, così pure la Torà: tanto più la si studia, tanti più insegnamenti se ne traggono.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 Le radici del fico sono morbide, eppure si infiltrano nella dura roccia.</w:t>
      </w:r>
    </w:p>
    <w:p w:rsidR="006C5846" w:rsidRDefault="006C5846" w:rsidP="006C5846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 xml:space="preserve">Talmud </w:t>
      </w:r>
      <w:proofErr w:type="spellStart"/>
      <w:r>
        <w:rPr>
          <w:i/>
          <w:iCs/>
          <w:sz w:val="28"/>
          <w:szCs w:val="28"/>
          <w14:ligatures w14:val="none"/>
        </w:rPr>
        <w:t>Jerushalmì</w:t>
      </w:r>
      <w:proofErr w:type="spellEnd"/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Il giusto fiorirà come una palma, crescerà come il cedro del Libano (Salmi 90, 13)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Così come il dattero ha un solo ‘cuore’ (seme), così pure Israele ha un solo cuore, rivolto al Signore.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 La palma è tutta buona: dà i propri frutti come cibo all’uomo; i rami (</w:t>
      </w:r>
      <w:proofErr w:type="spellStart"/>
      <w:r>
        <w:rPr>
          <w:sz w:val="28"/>
          <w:szCs w:val="28"/>
          <w14:ligatures w14:val="none"/>
        </w:rPr>
        <w:t>Lulavim</w:t>
      </w:r>
      <w:proofErr w:type="spellEnd"/>
      <w:r>
        <w:rPr>
          <w:sz w:val="28"/>
          <w:szCs w:val="28"/>
          <w14:ligatures w14:val="none"/>
        </w:rPr>
        <w:t>) si usano per recitare l’</w:t>
      </w:r>
      <w:proofErr w:type="spellStart"/>
      <w:r>
        <w:rPr>
          <w:sz w:val="28"/>
          <w:szCs w:val="28"/>
          <w14:ligatures w14:val="none"/>
        </w:rPr>
        <w:t>Hallel</w:t>
      </w:r>
      <w:proofErr w:type="spellEnd"/>
      <w:r>
        <w:rPr>
          <w:sz w:val="28"/>
          <w:szCs w:val="28"/>
          <w14:ligatures w14:val="none"/>
        </w:rPr>
        <w:t xml:space="preserve"> (salmi di lode che si recitano di festa); le sue foglie servono per coprire la capanna, le basi dei rami per farvi un setaccio, </w:t>
      </w:r>
      <w:r>
        <w:rPr>
          <w:sz w:val="28"/>
          <w:szCs w:val="28"/>
          <w14:ligatures w14:val="none"/>
        </w:rPr>
        <w:lastRenderedPageBreak/>
        <w:t xml:space="preserve">le sue travi per coprirvi le case. Così pure in Israele non vi è nulla da scartare: chi studia la Bibbia, chi la </w:t>
      </w:r>
      <w:proofErr w:type="spellStart"/>
      <w:r>
        <w:rPr>
          <w:sz w:val="28"/>
          <w:szCs w:val="28"/>
          <w14:ligatures w14:val="none"/>
        </w:rPr>
        <w:t>Mishnà</w:t>
      </w:r>
      <w:proofErr w:type="spellEnd"/>
      <w:r>
        <w:rPr>
          <w:sz w:val="28"/>
          <w:szCs w:val="28"/>
          <w14:ligatures w14:val="none"/>
        </w:rPr>
        <w:t xml:space="preserve">, chi il Talmud, chi la </w:t>
      </w:r>
      <w:proofErr w:type="spellStart"/>
      <w:r>
        <w:rPr>
          <w:sz w:val="28"/>
          <w:szCs w:val="28"/>
          <w14:ligatures w14:val="none"/>
        </w:rPr>
        <w:t>Aggadà</w:t>
      </w:r>
      <w:proofErr w:type="spellEnd"/>
    </w:p>
    <w:p w:rsidR="006C5846" w:rsidRDefault="006C5846" w:rsidP="006C5846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b/>
          <w:bCs/>
          <w:sz w:val="28"/>
          <w:szCs w:val="28"/>
          <w14:ligatures w14:val="none"/>
        </w:rPr>
        <w:t>T.:Sono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disceso nel giardino delle noci per ammirare i fiori della pianura, per vedere se le viti sono fiorite e se i melograni hanno messo le gemme (Cantico 6, 11)</w:t>
      </w:r>
    </w:p>
    <w:p w:rsid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L.: Come la noce quando ne prendi una dal mucchio, trascina dietro di sé l’altra, così </w:t>
      </w:r>
      <w:proofErr w:type="spellStart"/>
      <w:r>
        <w:rPr>
          <w:sz w:val="28"/>
          <w:szCs w:val="28"/>
          <w14:ligatures w14:val="none"/>
        </w:rPr>
        <w:t>Israel</w:t>
      </w:r>
      <w:proofErr w:type="spellEnd"/>
      <w:r>
        <w:rPr>
          <w:sz w:val="28"/>
          <w:szCs w:val="28"/>
          <w14:ligatures w14:val="none"/>
        </w:rPr>
        <w:t xml:space="preserve">, se uno viene colpito tutti ne soffrono. 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proofErr w:type="spellStart"/>
      <w:r>
        <w:rPr>
          <w:i/>
          <w:iCs/>
          <w:sz w:val="28"/>
          <w:szCs w:val="28"/>
          <w14:ligatures w14:val="none"/>
        </w:rPr>
        <w:t>Shir</w:t>
      </w:r>
      <w:proofErr w:type="spellEnd"/>
      <w:r>
        <w:rPr>
          <w:i/>
          <w:iCs/>
          <w:sz w:val="28"/>
          <w:szCs w:val="28"/>
          <w14:ligatures w14:val="none"/>
        </w:rPr>
        <w:t xml:space="preserve"> ha-</w:t>
      </w:r>
      <w:proofErr w:type="spellStart"/>
      <w:r>
        <w:rPr>
          <w:i/>
          <w:iCs/>
          <w:sz w:val="28"/>
          <w:szCs w:val="28"/>
          <w14:ligatures w14:val="none"/>
        </w:rPr>
        <w:t>shirim</w:t>
      </w:r>
      <w:proofErr w:type="spellEnd"/>
      <w:r>
        <w:rPr>
          <w:i/>
          <w:iCs/>
          <w:sz w:val="28"/>
          <w:szCs w:val="28"/>
          <w14:ligatures w14:val="none"/>
        </w:rPr>
        <w:t xml:space="preserve"> </w:t>
      </w:r>
      <w:proofErr w:type="spellStart"/>
      <w:r>
        <w:rPr>
          <w:i/>
          <w:iCs/>
          <w:sz w:val="28"/>
          <w:szCs w:val="28"/>
          <w14:ligatures w14:val="none"/>
        </w:rPr>
        <w:t>Rabbà</w:t>
      </w:r>
      <w:proofErr w:type="spellEnd"/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EBD: </w:t>
      </w:r>
      <w:r>
        <w:rPr>
          <w:sz w:val="28"/>
          <w:szCs w:val="28"/>
          <w14:ligatures w14:val="none"/>
        </w:rPr>
        <w:t>E avverrà in futuro che il monte della casa del Signore sarà saldo al di sopra di tutti gli altri monti e più elevato di tutte le colline, e a lui affluiranno tutti i popoli. Si moveranno molte nazioni dicendo: Su, saliamo al monte del Signore e alla casa del Dio di Giacobbe, in modo che ci ammaestri intorno alle Sue strade e noi possiamo procedere nelle Sue vie. Allora da Sion uscirà l’ammaestramento e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da Gerusalemme la parola divina. Egli giudicherà tutti i numerosi popoli, ammaestrerà le più potenti e remote nazioni, tanto che spezzeranno le loro spade per farne delle vanghe e le loro lance per farne delle falci; nessuna nazione alzerà più la spada contro un’altra e non impareranno più l’arte della guerra. Ciascuno sederà sotto la propria vite e sotto il proprio fico, senza timore alcuno. È la bocca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del Signore </w:t>
      </w:r>
      <w:proofErr w:type="spellStart"/>
      <w:r>
        <w:rPr>
          <w:sz w:val="28"/>
          <w:szCs w:val="28"/>
          <w14:ligatures w14:val="none"/>
        </w:rPr>
        <w:t>Tsevaoth</w:t>
      </w:r>
      <w:proofErr w:type="spellEnd"/>
      <w:r>
        <w:rPr>
          <w:sz w:val="28"/>
          <w:szCs w:val="28"/>
          <w14:ligatures w14:val="none"/>
        </w:rPr>
        <w:t xml:space="preserve"> che ha parlato! Mentre tutti i popoli procedono ciascuno nel nome del rispettivo dio, noi procederemo per sempre nel nome del Signore, nostro Dio.</w:t>
      </w:r>
    </w:p>
    <w:p w:rsidR="006C5846" w:rsidRDefault="006C5846" w:rsidP="006C584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C5846" w:rsidRPr="006C5846" w:rsidRDefault="006C5846" w:rsidP="006C5846">
      <w:pPr>
        <w:widowControl w:val="0"/>
        <w:rPr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b/>
          <w:bCs/>
          <w:sz w:val="28"/>
          <w:szCs w:val="28"/>
          <w14:ligatures w14:val="none"/>
        </w:rPr>
        <w:t>T.:Benedetto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Tu, o Signore, Dio nostro Re del Mondo che tutto è per la Tua parola</w:t>
      </w:r>
    </w:p>
    <w:p w:rsidR="006C5846" w:rsidRDefault="006C5846" w:rsidP="006C5846">
      <w:pPr>
        <w:widowControl w:val="0"/>
        <w:rPr>
          <w14:ligatures w14:val="none"/>
        </w:rPr>
      </w:pPr>
    </w:p>
    <w:p w:rsidR="004D61B6" w:rsidRDefault="004D61B6"/>
    <w:sectPr w:rsidR="004D61B6" w:rsidSect="00B4476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64"/>
    <w:rsid w:val="004D61B6"/>
    <w:rsid w:val="00583C7E"/>
    <w:rsid w:val="006C5846"/>
    <w:rsid w:val="00B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CABAE7"/>
  <w15:chartTrackingRefBased/>
  <w15:docId w15:val="{CF88BCBB-3F05-4950-9765-200C46DF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8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2024-08-20T15:55:00Z</dcterms:created>
  <dcterms:modified xsi:type="dcterms:W3CDTF">2024-08-20T15:55:00Z</dcterms:modified>
</cp:coreProperties>
</file>